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C6135">
        <w:trPr>
          <w:cantSplit/>
        </w:trPr>
        <w:tc>
          <w:tcPr>
            <w:tcW w:w="8856" w:type="dxa"/>
            <w:gridSpan w:val="6"/>
          </w:tcPr>
          <w:p w:rsidR="005C6135" w:rsidRDefault="005C6135">
            <w:pPr>
              <w:rPr>
                <w:rFonts w:ascii="Arial" w:hAnsi="Arial"/>
                <w:lang w:val="en-GB"/>
              </w:rPr>
            </w:pPr>
          </w:p>
          <w:p w:rsidR="005C6135" w:rsidRDefault="005C6135" w:rsidP="0048460B">
            <w:pPr>
              <w:tabs>
                <w:tab w:val="center" w:pos="4560"/>
              </w:tabs>
              <w:jc w:val="center"/>
              <w:rPr>
                <w:rFonts w:ascii="Arial" w:hAnsi="Arial"/>
                <w:b/>
                <w:sz w:val="28"/>
                <w:lang w:val="en-GB"/>
              </w:rPr>
            </w:pPr>
            <w:r>
              <w:rPr>
                <w:rFonts w:ascii="Arial" w:hAnsi="Arial"/>
                <w:b/>
                <w:sz w:val="28"/>
                <w:lang w:val="en-GB"/>
              </w:rPr>
              <w:t>SAULT COLLEGE OF APPLIED ARTS AND TECHNOLOGY</w:t>
            </w:r>
          </w:p>
          <w:p w:rsidR="005C6135" w:rsidRDefault="005C6135" w:rsidP="0048460B">
            <w:pPr>
              <w:jc w:val="center"/>
              <w:rPr>
                <w:rFonts w:ascii="Arial" w:hAnsi="Arial"/>
                <w:b/>
                <w:sz w:val="28"/>
                <w:lang w:val="en-GB"/>
              </w:rPr>
            </w:pPr>
          </w:p>
          <w:p w:rsidR="005C6135" w:rsidRDefault="005C6135" w:rsidP="0048460B">
            <w:pPr>
              <w:tabs>
                <w:tab w:val="center" w:pos="4560"/>
              </w:tabs>
              <w:jc w:val="center"/>
              <w:rPr>
                <w:rFonts w:ascii="Arial" w:hAnsi="Arial"/>
                <w:b/>
                <w:sz w:val="28"/>
                <w:lang w:val="en-GB"/>
              </w:rPr>
            </w:pPr>
            <w:r>
              <w:rPr>
                <w:rFonts w:ascii="Arial" w:hAnsi="Arial"/>
                <w:b/>
                <w:sz w:val="28"/>
                <w:lang w:val="en-GB"/>
              </w:rPr>
              <w:t>SAULT STE. MARIE, ONTARIO</w:t>
            </w:r>
          </w:p>
          <w:p w:rsidR="005C6135" w:rsidRDefault="005C6135">
            <w:pPr>
              <w:jc w:val="center"/>
              <w:rPr>
                <w:rFonts w:ascii="Arial" w:hAnsi="Arial"/>
                <w:lang w:val="en-GB"/>
              </w:rPr>
            </w:pPr>
          </w:p>
          <w:p w:rsidR="005C6135" w:rsidRDefault="005C6135">
            <w:pPr>
              <w:jc w:val="center"/>
              <w:rPr>
                <w:rFonts w:ascii="Arial" w:hAnsi="Arial"/>
                <w:lang w:val="en-GB"/>
              </w:rPr>
            </w:pPr>
          </w:p>
          <w:p w:rsidR="005C6135" w:rsidRDefault="0048460B">
            <w:pPr>
              <w:jc w:val="center"/>
              <w:rPr>
                <w:rFonts w:ascii="Arial" w:hAnsi="Arial"/>
                <w:lang w:val="en-GB"/>
              </w:rPr>
            </w:pPr>
            <w:r w:rsidRPr="0048460B">
              <w:rPr>
                <w:rFonts w:ascii="Arial" w:hAnsi="Arial"/>
                <w:noProof/>
                <w:lang w:val="en-CA" w:eastAsia="en-CA"/>
              </w:rPr>
              <w:drawing>
                <wp:inline distT="0" distB="0" distL="0" distR="0">
                  <wp:extent cx="736600" cy="106680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48460B" w:rsidRDefault="0048460B">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338" w:type="dxa"/>
            <w:gridSpan w:val="5"/>
          </w:tcPr>
          <w:p w:rsidR="005C6135" w:rsidRDefault="005C6135">
            <w:pPr>
              <w:rPr>
                <w:rFonts w:ascii="Arial" w:hAnsi="Arial"/>
              </w:rPr>
            </w:pPr>
            <w:r>
              <w:rPr>
                <w:rFonts w:ascii="Arial" w:hAnsi="Arial"/>
              </w:rPr>
              <w:t>Body Structure and Function I</w:t>
            </w:r>
          </w:p>
        </w:tc>
      </w:tr>
      <w:tr w:rsidR="005C6135">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235" w:type="dxa"/>
            <w:gridSpan w:val="2"/>
          </w:tcPr>
          <w:p w:rsidR="005C6135" w:rsidRDefault="00916A00">
            <w:pPr>
              <w:rPr>
                <w:rFonts w:ascii="Arial" w:hAnsi="Arial"/>
              </w:rPr>
            </w:pPr>
            <w:r>
              <w:rPr>
                <w:rFonts w:ascii="Arial" w:hAnsi="Arial"/>
              </w:rPr>
              <w:t>2</w:t>
            </w:r>
          </w:p>
        </w:tc>
      </w:tr>
      <w:tr w:rsidR="005C6135">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Personal Support Worker</w:t>
            </w:r>
          </w:p>
        </w:tc>
      </w:tr>
      <w:tr w:rsidR="005C6135">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 xml:space="preserve">Gwen </w:t>
            </w:r>
            <w:proofErr w:type="spellStart"/>
            <w:r>
              <w:rPr>
                <w:rFonts w:ascii="Arial" w:hAnsi="Arial"/>
              </w:rPr>
              <w:t>DiAngelo</w:t>
            </w:r>
            <w:proofErr w:type="spellEnd"/>
            <w:r>
              <w:rPr>
                <w:rFonts w:ascii="Arial" w:hAnsi="Arial"/>
              </w:rPr>
              <w:t xml:space="preserve">, Alan </w:t>
            </w:r>
            <w:proofErr w:type="spellStart"/>
            <w:r>
              <w:rPr>
                <w:rFonts w:ascii="Arial" w:hAnsi="Arial"/>
              </w:rPr>
              <w:t>Kary</w:t>
            </w:r>
            <w:proofErr w:type="spellEnd"/>
          </w:p>
        </w:tc>
      </w:tr>
      <w:tr w:rsidR="005C6135">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48460B" w:rsidP="0048460B">
            <w:pPr>
              <w:rPr>
                <w:rFonts w:ascii="Arial" w:hAnsi="Arial"/>
              </w:rPr>
            </w:pPr>
            <w:r>
              <w:rPr>
                <w:rFonts w:ascii="Arial" w:hAnsi="Arial"/>
              </w:rPr>
              <w:t>Jan</w:t>
            </w:r>
            <w:r w:rsidR="005C6135">
              <w:rPr>
                <w:rFonts w:ascii="Arial" w:hAnsi="Arial"/>
              </w:rPr>
              <w:t>. 20</w:t>
            </w:r>
            <w:r>
              <w:rPr>
                <w:rFonts w:ascii="Arial" w:hAnsi="Arial"/>
              </w:rPr>
              <w:t>10</w:t>
            </w:r>
          </w:p>
        </w:tc>
        <w:tc>
          <w:tcPr>
            <w:tcW w:w="3690" w:type="dxa"/>
            <w:gridSpan w:val="3"/>
          </w:tcPr>
          <w:p w:rsidR="005C6135" w:rsidRDefault="005C6135">
            <w:pPr>
              <w:rPr>
                <w:rFonts w:ascii="Arial" w:hAnsi="Arial"/>
              </w:rPr>
            </w:pPr>
            <w:r>
              <w:rPr>
                <w:rFonts w:ascii="Arial" w:hAnsi="Arial"/>
                <w:b/>
                <w:lang w:val="en-GB"/>
              </w:rPr>
              <w:t>PREVIOUS OUTLINE DATED:</w:t>
            </w:r>
          </w:p>
        </w:tc>
        <w:tc>
          <w:tcPr>
            <w:tcW w:w="1188" w:type="dxa"/>
          </w:tcPr>
          <w:p w:rsidR="005C6135" w:rsidRDefault="0048460B">
            <w:pPr>
              <w:rPr>
                <w:rFonts w:ascii="Arial" w:hAnsi="Arial"/>
              </w:rPr>
            </w:pPr>
            <w:r>
              <w:rPr>
                <w:rFonts w:ascii="Arial" w:hAnsi="Arial"/>
              </w:rPr>
              <w:t>Sept. 09</w:t>
            </w:r>
          </w:p>
        </w:tc>
      </w:tr>
      <w:tr w:rsidR="005C6135">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Pr="005B7A16" w:rsidRDefault="005B7A16">
            <w:pPr>
              <w:jc w:val="center"/>
              <w:rPr>
                <w:rFonts w:ascii="Arial" w:hAnsi="Arial" w:cs="Arial"/>
              </w:rPr>
            </w:pPr>
            <w:r w:rsidRPr="005B7A16">
              <w:rPr>
                <w:rFonts w:ascii="Arial" w:hAnsi="Arial" w:cs="Arial"/>
                <w:szCs w:val="24"/>
              </w:rPr>
              <w:t>“Marilyn King”</w:t>
            </w:r>
          </w:p>
        </w:tc>
        <w:tc>
          <w:tcPr>
            <w:tcW w:w="1188" w:type="dxa"/>
          </w:tcPr>
          <w:p w:rsidR="005C6135" w:rsidRDefault="005B7A16">
            <w:pPr>
              <w:rPr>
                <w:rFonts w:ascii="Arial" w:hAnsi="Arial"/>
              </w:rPr>
            </w:pPr>
            <w:r>
              <w:rPr>
                <w:rFonts w:ascii="Arial" w:hAnsi="Arial"/>
              </w:rPr>
              <w:t>Dec/09</w:t>
            </w:r>
          </w:p>
        </w:tc>
      </w:tr>
      <w:tr w:rsidR="005C6135">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188" w:type="dxa"/>
          </w:tcPr>
          <w:p w:rsidR="005C6135" w:rsidRDefault="005C6135">
            <w:pPr>
              <w:rPr>
                <w:rFonts w:ascii="Arial" w:hAnsi="Arial"/>
                <w:b/>
                <w:lang w:val="en-GB"/>
              </w:rPr>
            </w:pPr>
            <w:r>
              <w:rPr>
                <w:rFonts w:ascii="Arial" w:hAnsi="Arial"/>
                <w:b/>
                <w:lang w:val="en-GB"/>
              </w:rPr>
              <w:t>_______</w:t>
            </w:r>
          </w:p>
          <w:p w:rsidR="005C6135" w:rsidRDefault="005C6135">
            <w:pPr>
              <w:jc w:val="center"/>
              <w:rPr>
                <w:rFonts w:ascii="Arial" w:hAnsi="Arial"/>
              </w:rPr>
            </w:pPr>
            <w:r>
              <w:rPr>
                <w:rFonts w:ascii="Arial" w:hAnsi="Arial"/>
                <w:b/>
                <w:lang w:val="en-GB"/>
              </w:rPr>
              <w:t>DATE</w:t>
            </w:r>
          </w:p>
        </w:tc>
      </w:tr>
      <w:tr w:rsidR="005C6135">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3</w:t>
            </w:r>
          </w:p>
        </w:tc>
      </w:tr>
      <w:tr w:rsidR="005C6135">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None</w:t>
            </w:r>
          </w:p>
        </w:tc>
      </w:tr>
      <w:tr w:rsidR="005C6135">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338" w:type="dxa"/>
            <w:gridSpan w:val="5"/>
          </w:tcPr>
          <w:p w:rsidR="005C6135" w:rsidRDefault="005C6135">
            <w:pPr>
              <w:rPr>
                <w:rFonts w:ascii="Arial" w:hAnsi="Arial"/>
              </w:rPr>
            </w:pPr>
            <w:r>
              <w:rPr>
                <w:rFonts w:ascii="Arial" w:hAnsi="Arial"/>
              </w:rPr>
              <w:t>3</w:t>
            </w:r>
          </w:p>
        </w:tc>
      </w:tr>
      <w:tr w:rsidR="005C6135">
        <w:trPr>
          <w:cantSplit/>
        </w:trPr>
        <w:tc>
          <w:tcPr>
            <w:tcW w:w="8856"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0048460B">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trPr>
          <w:cantSplit/>
        </w:trPr>
        <w:tc>
          <w:tcPr>
            <w:tcW w:w="8856"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trPr>
          <w:cantSplit/>
        </w:trPr>
        <w:tc>
          <w:tcPr>
            <w:tcW w:w="8856" w:type="dxa"/>
            <w:gridSpan w:val="6"/>
          </w:tcPr>
          <w:p w:rsidR="005C6135" w:rsidRDefault="005C6135">
            <w:pPr>
              <w:tabs>
                <w:tab w:val="center" w:pos="4560"/>
              </w:tabs>
              <w:jc w:val="center"/>
              <w:rPr>
                <w:rFonts w:ascii="Arial" w:hAnsi="Arial"/>
                <w:i/>
                <w:lang w:val="en-GB"/>
              </w:rPr>
            </w:pPr>
            <w:r>
              <w:rPr>
                <w:rFonts w:ascii="Arial" w:hAnsi="Arial"/>
                <w:i/>
                <w:lang w:val="en-GB"/>
              </w:rPr>
              <w:t>School of Health and Community Services</w:t>
            </w:r>
          </w:p>
        </w:tc>
      </w:tr>
      <w:tr w:rsidR="005C6135">
        <w:trPr>
          <w:cantSplit/>
        </w:trPr>
        <w:tc>
          <w:tcPr>
            <w:tcW w:w="8856"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C6135" w:rsidRDefault="005C6135">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48460B" w:rsidRDefault="0048460B" w:rsidP="0048460B">
            <w:pPr>
              <w:pStyle w:val="ColorfulList-Accent11"/>
              <w:ind w:left="360"/>
              <w:rPr>
                <w:rFonts w:ascii="Arial" w:hAnsi="Arial"/>
                <w:b/>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Default="005C6135" w:rsidP="005C6135">
            <w:pPr>
              <w:rPr>
                <w:rFonts w:ascii="Arial" w:hAnsi="Arial"/>
                <w:sz w:val="22"/>
                <w:szCs w:val="22"/>
              </w:rPr>
            </w:pPr>
          </w:p>
          <w:p w:rsidR="0048460B" w:rsidRDefault="0048460B" w:rsidP="005C6135">
            <w:pPr>
              <w:rPr>
                <w:rFonts w:ascii="Arial" w:hAnsi="Arial"/>
                <w:sz w:val="22"/>
                <w:szCs w:val="22"/>
              </w:rPr>
            </w:pPr>
          </w:p>
          <w:p w:rsidR="0048460B" w:rsidRDefault="0048460B" w:rsidP="005C6135">
            <w:pPr>
              <w:rPr>
                <w:rFonts w:ascii="Arial" w:hAnsi="Arial"/>
                <w:sz w:val="22"/>
                <w:szCs w:val="22"/>
              </w:rPr>
            </w:pPr>
          </w:p>
          <w:p w:rsidR="0048460B" w:rsidRDefault="0048460B" w:rsidP="005C6135">
            <w:pPr>
              <w:rPr>
                <w:rFonts w:ascii="Arial" w:hAnsi="Arial"/>
                <w:sz w:val="22"/>
                <w:szCs w:val="22"/>
              </w:rPr>
            </w:pP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5C6135" w:rsidRPr="00F43F12" w:rsidRDefault="005C613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ed.).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eastAsia="en-CA"/>
              </w:rPr>
            </w:pPr>
            <w:r w:rsidRPr="006D733E">
              <w:rPr>
                <w:rFonts w:ascii="Arial" w:hAnsi="Arial" w:cs="Arial"/>
                <w:sz w:val="22"/>
                <w:szCs w:val="22"/>
                <w:lang w:val="en-GB" w:eastAsia="en-CA"/>
              </w:rPr>
              <w:t xml:space="preserve">Kelly, R. T.,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ed.). </w:t>
            </w:r>
            <w:r w:rsidRPr="006D733E">
              <w:rPr>
                <w:rFonts w:ascii="Arial" w:hAnsi="Arial" w:cs="Arial"/>
                <w:sz w:val="22"/>
                <w:szCs w:val="22"/>
                <w:lang w:val="en-GB" w:eastAsia="en-CA"/>
              </w:rPr>
              <w:tab/>
              <w:t>Toronto: Elsevier Mosby.</w:t>
            </w:r>
          </w:p>
          <w:p w:rsidR="005C6135" w:rsidRPr="006D733E" w:rsidRDefault="005C6135" w:rsidP="005C6135">
            <w:pPr>
              <w:pStyle w:val="EnvelopeReturn"/>
              <w:rPr>
                <w:rFonts w:cs="Arial"/>
                <w:bCs/>
                <w:iCs/>
                <w:sz w:val="22"/>
                <w:szCs w:val="22"/>
              </w:rPr>
            </w:pPr>
          </w:p>
          <w:p w:rsidR="005C6135" w:rsidRPr="006D733E" w:rsidRDefault="005C6135" w:rsidP="005C6135">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N. K.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5C6135" w:rsidRPr="006D733E" w:rsidRDefault="005C6135" w:rsidP="005C6135">
            <w:pPr>
              <w:pStyle w:val="EnvelopeReturn"/>
              <w:rPr>
                <w:rFonts w:cs="Arial"/>
                <w:sz w:val="22"/>
                <w:szCs w:val="22"/>
                <w:lang w:val="en-GB"/>
              </w:rPr>
            </w:pPr>
          </w:p>
          <w:p w:rsidR="005C6135" w:rsidRPr="006D733E" w:rsidRDefault="005C6135" w:rsidP="005C6135">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ed.) </w:t>
            </w:r>
          </w:p>
          <w:p w:rsidR="005C6135" w:rsidRPr="006D733E" w:rsidRDefault="005C6135" w:rsidP="005C6135">
            <w:pPr>
              <w:rPr>
                <w:rFonts w:ascii="Arial" w:hAnsi="Arial" w:cs="Arial"/>
                <w:bCs/>
                <w:iCs/>
                <w:sz w:val="22"/>
                <w:szCs w:val="22"/>
              </w:rPr>
            </w:pPr>
            <w:r w:rsidRPr="006D733E">
              <w:rPr>
                <w:rFonts w:ascii="Arial" w:hAnsi="Arial" w:cs="Arial"/>
                <w:bCs/>
                <w:iCs/>
                <w:sz w:val="22"/>
                <w:szCs w:val="22"/>
              </w:rPr>
              <w:t xml:space="preserve">             Elsevier </w:t>
            </w:r>
            <w:proofErr w:type="spellStart"/>
            <w:r w:rsidRPr="006D733E">
              <w:rPr>
                <w:rFonts w:ascii="Arial" w:hAnsi="Arial" w:cs="Arial"/>
                <w:bCs/>
                <w:iCs/>
                <w:sz w:val="22"/>
                <w:szCs w:val="22"/>
              </w:rPr>
              <w:t>W.B.</w:t>
            </w:r>
            <w:proofErr w:type="spellEnd"/>
            <w:r w:rsidRPr="006D733E">
              <w:rPr>
                <w:rFonts w:ascii="Arial" w:hAnsi="Arial" w:cs="Arial"/>
                <w:bCs/>
                <w:iCs/>
                <w:sz w:val="22"/>
                <w:szCs w:val="22"/>
              </w:rPr>
              <w:t xml:space="preserve"> Saunders.</w:t>
            </w:r>
          </w:p>
          <w:p w:rsidR="005C6135" w:rsidRPr="006D733E" w:rsidRDefault="005C6135">
            <w:pPr>
              <w:rPr>
                <w:rFonts w:ascii="Arial" w:hAnsi="Arial"/>
                <w:i/>
                <w:sz w:val="22"/>
                <w:szCs w:val="22"/>
              </w:rPr>
            </w:pPr>
          </w:p>
        </w:tc>
      </w:tr>
    </w:tbl>
    <w:p w:rsidR="005C6135" w:rsidRDefault="005C6135">
      <w:pPr>
        <w:rPr>
          <w:rFonts w:ascii="Arial" w:hAnsi="Arial"/>
          <w:sz w:val="22"/>
          <w:szCs w:val="22"/>
        </w:rPr>
      </w:pPr>
    </w:p>
    <w:p w:rsidR="005C6135" w:rsidRDefault="005C6135">
      <w:pPr>
        <w:rPr>
          <w:rFonts w:ascii="Arial" w:hAnsi="Arial"/>
          <w:sz w:val="22"/>
          <w:szCs w:val="22"/>
        </w:rPr>
      </w:pPr>
      <w:r>
        <w:rPr>
          <w:rFonts w:ascii="Arial" w:hAnsi="Arial"/>
          <w:sz w:val="22"/>
          <w:szCs w:val="22"/>
        </w:rPr>
        <w:br w:type="page"/>
      </w:r>
    </w:p>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  It is composed of term tests, class attendance, class participation, and assignments.</w:t>
            </w:r>
          </w:p>
          <w:p w:rsidR="005A7AF7" w:rsidRDefault="005A7AF7" w:rsidP="005A7AF7">
            <w:pPr>
              <w:pStyle w:val="ListParagraph"/>
              <w:ind w:left="601"/>
              <w:rPr>
                <w:rFonts w:ascii="Arial" w:hAnsi="Arial" w:cs="Arial"/>
                <w:sz w:val="22"/>
                <w:szCs w:val="22"/>
              </w:rPr>
            </w:pPr>
          </w:p>
          <w:p w:rsidR="005A7AF7" w:rsidRDefault="005A7AF7" w:rsidP="005A7AF7">
            <w:pPr>
              <w:pStyle w:val="ListParagraph"/>
              <w:numPr>
                <w:ilvl w:val="3"/>
                <w:numId w:val="24"/>
              </w:numPr>
              <w:ind w:left="601" w:hanging="567"/>
              <w:rPr>
                <w:rFonts w:ascii="Arial" w:hAnsi="Arial" w:cs="Arial"/>
                <w:sz w:val="22"/>
                <w:szCs w:val="22"/>
              </w:rPr>
            </w:pPr>
            <w:r>
              <w:rPr>
                <w:rFonts w:ascii="Arial" w:hAnsi="Arial" w:cs="Arial"/>
                <w:sz w:val="22"/>
                <w:szCs w:val="22"/>
              </w:rPr>
              <w:t xml:space="preserve">Evaluation Methods:  </w:t>
            </w:r>
          </w:p>
          <w:p w:rsidR="005A7AF7" w:rsidRDefault="00916A00" w:rsidP="005A7AF7">
            <w:pPr>
              <w:pStyle w:val="ListParagraph"/>
              <w:tabs>
                <w:tab w:val="left" w:pos="5250"/>
                <w:tab w:val="left" w:pos="5279"/>
              </w:tabs>
              <w:ind w:left="601"/>
              <w:rPr>
                <w:rFonts w:ascii="Arial" w:hAnsi="Arial" w:cs="Arial"/>
                <w:sz w:val="22"/>
                <w:szCs w:val="22"/>
              </w:rPr>
            </w:pPr>
            <w:r>
              <w:rPr>
                <w:rFonts w:ascii="Arial" w:hAnsi="Arial" w:cs="Arial"/>
                <w:sz w:val="22"/>
                <w:szCs w:val="22"/>
              </w:rPr>
              <w:t>Quizzes 5% each X 10              50%</w:t>
            </w:r>
          </w:p>
          <w:p w:rsidR="005A7AF7" w:rsidRDefault="00916A00" w:rsidP="005A7AF7">
            <w:pPr>
              <w:pStyle w:val="ListParagraph"/>
              <w:ind w:left="601"/>
              <w:rPr>
                <w:rFonts w:ascii="Arial" w:hAnsi="Arial" w:cs="Arial"/>
                <w:sz w:val="22"/>
                <w:szCs w:val="22"/>
              </w:rPr>
            </w:pPr>
            <w:r>
              <w:rPr>
                <w:rFonts w:ascii="Arial" w:hAnsi="Arial" w:cs="Arial"/>
                <w:sz w:val="22"/>
                <w:szCs w:val="22"/>
              </w:rPr>
              <w:t>Midterm Exam                           25</w:t>
            </w:r>
            <w:r w:rsidR="005A7AF7">
              <w:rPr>
                <w:rFonts w:ascii="Arial" w:hAnsi="Arial" w:cs="Arial"/>
                <w:sz w:val="22"/>
                <w:szCs w:val="22"/>
              </w:rPr>
              <w:t>%</w:t>
            </w:r>
          </w:p>
          <w:p w:rsidR="005A7AF7" w:rsidRDefault="00916A00" w:rsidP="005A7AF7">
            <w:pPr>
              <w:pStyle w:val="ListParagraph"/>
              <w:ind w:left="601"/>
              <w:rPr>
                <w:rFonts w:ascii="Arial" w:hAnsi="Arial" w:cs="Arial"/>
                <w:sz w:val="22"/>
                <w:szCs w:val="22"/>
              </w:rPr>
            </w:pPr>
            <w:r>
              <w:rPr>
                <w:rFonts w:ascii="Arial" w:hAnsi="Arial" w:cs="Arial"/>
                <w:sz w:val="22"/>
                <w:szCs w:val="22"/>
              </w:rPr>
              <w:t>Final Exam                                2</w:t>
            </w:r>
            <w:r w:rsidR="005A7AF7">
              <w:rPr>
                <w:rFonts w:ascii="Arial" w:hAnsi="Arial" w:cs="Arial"/>
                <w:sz w:val="22"/>
                <w:szCs w:val="22"/>
              </w:rPr>
              <w:t>5%</w:t>
            </w:r>
          </w:p>
          <w:p w:rsidR="005A7AF7" w:rsidRPr="005A7AF7" w:rsidRDefault="005A7AF7" w:rsidP="005A7AF7">
            <w:pPr>
              <w:ind w:left="34"/>
              <w:rPr>
                <w:rFonts w:ascii="Arial" w:hAnsi="Arial" w:cs="Arial"/>
                <w:sz w:val="22"/>
                <w:szCs w:val="22"/>
              </w:rPr>
            </w:pPr>
          </w:p>
          <w:p w:rsidR="005C6135" w:rsidRPr="005A7AF7" w:rsidRDefault="005A7AF7" w:rsidP="005A7AF7">
            <w:pPr>
              <w:pStyle w:val="ListParagraph"/>
              <w:ind w:left="601"/>
              <w:rPr>
                <w:rFonts w:ascii="Arial" w:hAnsi="Arial" w:cs="Arial"/>
                <w:sz w:val="22"/>
                <w:szCs w:val="22"/>
              </w:rPr>
            </w:pPr>
            <w:r>
              <w:rPr>
                <w:rFonts w:ascii="Arial" w:hAnsi="Arial" w:cs="Arial"/>
                <w:sz w:val="22"/>
                <w:szCs w:val="22"/>
              </w:rPr>
              <w:t xml:space="preserve">  </w:t>
            </w:r>
          </w:p>
          <w:p w:rsidR="005C6135" w:rsidRPr="007A628E" w:rsidRDefault="005C6135" w:rsidP="005C6135">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5C6135" w:rsidRPr="00F43F12" w:rsidRDefault="005C6135" w:rsidP="005C6135">
            <w:pPr>
              <w:pStyle w:val="ColorfulList-Accent11"/>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405"/>
              <w:rPr>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5C6135" w:rsidRDefault="005C6135">
            <w:pPr>
              <w:rPr>
                <w:rFonts w:ascii="Arial" w:hAnsi="Arial"/>
                <w:sz w:val="22"/>
                <w:szCs w:val="22"/>
              </w:rPr>
            </w:pPr>
          </w:p>
          <w:p w:rsidR="005C6135" w:rsidRPr="00F43F12" w:rsidRDefault="005C6135">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C6135" w:rsidRDefault="005C6135">
      <w:pPr>
        <w:rPr>
          <w:rFonts w:ascii="Arial" w:hAnsi="Arial" w:cs="Arial"/>
          <w:sz w:val="22"/>
          <w:szCs w:val="22"/>
        </w:rPr>
      </w:pPr>
    </w:p>
    <w:p w:rsidR="005C6135" w:rsidRDefault="005C6135">
      <w:pPr>
        <w:rPr>
          <w:rFonts w:ascii="Arial" w:hAnsi="Arial" w:cs="Arial"/>
          <w:sz w:val="22"/>
          <w:szCs w:val="22"/>
        </w:rPr>
      </w:pPr>
    </w:p>
    <w:p w:rsidR="005C6135" w:rsidRDefault="005C6135">
      <w:pPr>
        <w:rPr>
          <w:rFonts w:ascii="Arial" w:hAnsi="Arial" w:cs="Arial"/>
          <w:sz w:val="22"/>
          <w:szCs w:val="22"/>
        </w:rPr>
      </w:pPr>
    </w:p>
    <w:p w:rsidR="005C6135" w:rsidRPr="00142C18" w:rsidRDefault="005C6135"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C6135">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b/>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Course Outline Amendments</w:t>
            </w:r>
            <w:r w:rsidRPr="0016366B">
              <w:rPr>
                <w:rFonts w:ascii="Arial" w:hAnsi="Arial"/>
                <w:sz w:val="22"/>
                <w:szCs w:val="22"/>
              </w:rPr>
              <w:t>:</w:t>
            </w:r>
          </w:p>
          <w:p w:rsidR="005C6135" w:rsidRPr="0016366B" w:rsidRDefault="005C6135" w:rsidP="005C6135">
            <w:pPr>
              <w:rPr>
                <w:rFonts w:ascii="Arial" w:hAnsi="Arial"/>
                <w:sz w:val="22"/>
                <w:szCs w:val="22"/>
              </w:rPr>
            </w:pPr>
            <w:r w:rsidRPr="0016366B">
              <w:rPr>
                <w:rFonts w:ascii="Arial" w:hAnsi="Arial"/>
                <w:sz w:val="22"/>
                <w:szCs w:val="22"/>
              </w:rPr>
              <w:t>The professor reserves the right to change the information contained in this course outline depending on the needs of the learner and the availability of resources.</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b/>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Retention of Course Outlines</w:t>
            </w:r>
            <w:r w:rsidRPr="0016366B">
              <w:rPr>
                <w:rFonts w:ascii="Arial" w:hAnsi="Arial"/>
                <w:sz w:val="22"/>
                <w:szCs w:val="22"/>
              </w:rPr>
              <w:t>:</w:t>
            </w:r>
          </w:p>
          <w:p w:rsidR="005C6135" w:rsidRPr="0016366B" w:rsidRDefault="005C6135" w:rsidP="005C6135">
            <w:pPr>
              <w:rPr>
                <w:rFonts w:ascii="Arial" w:hAnsi="Arial"/>
                <w:sz w:val="22"/>
                <w:szCs w:val="22"/>
              </w:rPr>
            </w:pPr>
            <w:r w:rsidRPr="0016366B">
              <w:rPr>
                <w:rFonts w:ascii="Arial" w:hAnsi="Arial"/>
                <w:sz w:val="22"/>
                <w:szCs w:val="22"/>
              </w:rPr>
              <w:t>It is the responsibility of the student to retain all course outlines for possible future use in acquiring advanced standing at other postsecondary institutions.</w:t>
            </w:r>
          </w:p>
          <w:p w:rsidR="005C6135" w:rsidRPr="0016366B" w:rsidRDefault="005C6135" w:rsidP="005C6135">
            <w:pPr>
              <w:rPr>
                <w:rFonts w:ascii="Arial" w:hAnsi="Arial"/>
                <w:b/>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b/>
                <w:sz w:val="22"/>
                <w:szCs w:val="22"/>
              </w:rPr>
            </w:pPr>
            <w:r w:rsidRPr="0016366B">
              <w:rPr>
                <w:rFonts w:ascii="Arial" w:hAnsi="Arial"/>
                <w:sz w:val="22"/>
                <w:szCs w:val="22"/>
                <w:u w:val="single"/>
              </w:rPr>
              <w:t>Prior Learning Assessment</w:t>
            </w:r>
            <w:r w:rsidRPr="0016366B">
              <w:rPr>
                <w:rFonts w:ascii="Arial" w:hAnsi="Arial"/>
                <w:b/>
                <w:sz w:val="22"/>
                <w:szCs w:val="22"/>
              </w:rPr>
              <w:t>:</w:t>
            </w:r>
          </w:p>
          <w:p w:rsidR="005C6135" w:rsidRPr="0016366B" w:rsidRDefault="005C6135" w:rsidP="005C6135">
            <w:pPr>
              <w:rPr>
                <w:rFonts w:ascii="Arial" w:hAnsi="Arial" w:cs="Arial"/>
                <w:sz w:val="22"/>
                <w:szCs w:val="22"/>
              </w:rPr>
            </w:pPr>
            <w:r w:rsidRPr="0016366B">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ascii="Arial" w:hAnsi="Arial" w:cs="Arial"/>
                <w:sz w:val="22"/>
                <w:szCs w:val="22"/>
              </w:rPr>
              <w:t>Please refer to the Student Academic Calendar of Events for the deadline date by which application must be made for advance standing.</w:t>
            </w:r>
          </w:p>
          <w:p w:rsidR="005C6135" w:rsidRPr="0016366B" w:rsidRDefault="005C6135" w:rsidP="005C6135">
            <w:pPr>
              <w:rPr>
                <w:rFonts w:ascii="Arial" w:hAnsi="Arial"/>
                <w:sz w:val="22"/>
                <w:szCs w:val="22"/>
              </w:rPr>
            </w:pPr>
          </w:p>
          <w:p w:rsidR="005C6135" w:rsidRPr="0016366B" w:rsidRDefault="005C6135" w:rsidP="005C6135">
            <w:pPr>
              <w:rPr>
                <w:rFonts w:ascii="Arial" w:hAnsi="Arial"/>
                <w:sz w:val="22"/>
                <w:szCs w:val="22"/>
              </w:rPr>
            </w:pPr>
            <w:r w:rsidRPr="0016366B">
              <w:rPr>
                <w:rFonts w:ascii="Arial" w:hAnsi="Arial"/>
                <w:sz w:val="22"/>
                <w:szCs w:val="22"/>
              </w:rPr>
              <w:t>Credit for prior learning will also be given upon successful completion of a challenge exam or portfolio.</w:t>
            </w:r>
          </w:p>
          <w:p w:rsidR="005C6135" w:rsidRPr="0016366B" w:rsidRDefault="005C6135" w:rsidP="005C6135">
            <w:pPr>
              <w:rPr>
                <w:rFonts w:ascii="Arial" w:hAnsi="Arial"/>
                <w:sz w:val="22"/>
                <w:szCs w:val="22"/>
              </w:rPr>
            </w:pPr>
          </w:p>
          <w:p w:rsidR="005C6135" w:rsidRPr="0016366B" w:rsidRDefault="005C6135" w:rsidP="005C6135">
            <w:pPr>
              <w:rPr>
                <w:rFonts w:ascii="Arial" w:hAnsi="Arial"/>
                <w:sz w:val="22"/>
                <w:szCs w:val="22"/>
              </w:rPr>
            </w:pPr>
            <w:r w:rsidRPr="0016366B">
              <w:rPr>
                <w:rFonts w:ascii="Arial" w:hAnsi="Arial"/>
                <w:sz w:val="22"/>
                <w:szCs w:val="22"/>
              </w:rPr>
              <w:t>Substitute course information is available in the Registrar's office.</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Disability Services</w:t>
            </w:r>
            <w:r w:rsidRPr="0016366B">
              <w:rPr>
                <w:rFonts w:ascii="Arial" w:hAnsi="Arial"/>
                <w:sz w:val="22"/>
                <w:szCs w:val="22"/>
              </w:rPr>
              <w:t>:</w:t>
            </w:r>
          </w:p>
          <w:p w:rsidR="005C6135" w:rsidRPr="0016366B" w:rsidRDefault="005C6135" w:rsidP="005C6135">
            <w:pPr>
              <w:rPr>
                <w:rFonts w:ascii="Arial" w:hAnsi="Arial"/>
                <w:sz w:val="22"/>
                <w:szCs w:val="22"/>
              </w:rPr>
            </w:pPr>
            <w:r w:rsidRPr="0016366B">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sz w:val="22"/>
                <w:szCs w:val="22"/>
                <w:u w:val="single"/>
              </w:rPr>
            </w:pPr>
            <w:r w:rsidRPr="0016366B">
              <w:rPr>
                <w:rFonts w:ascii="Arial" w:hAnsi="Arial"/>
                <w:sz w:val="22"/>
                <w:szCs w:val="22"/>
                <w:u w:val="single"/>
              </w:rPr>
              <w:t>Communication:</w:t>
            </w:r>
          </w:p>
          <w:p w:rsidR="005C6135" w:rsidRPr="0016366B" w:rsidRDefault="005C6135" w:rsidP="005C6135">
            <w:pPr>
              <w:rPr>
                <w:color w:val="0000FF"/>
                <w:sz w:val="22"/>
                <w:szCs w:val="22"/>
                <w:lang w:val="en-CA" w:eastAsia="en-CA"/>
              </w:rPr>
            </w:pPr>
            <w:r w:rsidRPr="0016366B">
              <w:rPr>
                <w:rFonts w:ascii="Arial" w:hAnsi="Arial" w:cs="Arial"/>
                <w:sz w:val="22"/>
                <w:szCs w:val="22"/>
                <w:lang w:val="en-CA" w:eastAsia="en-CA"/>
              </w:rPr>
              <w:t xml:space="preserve">The College considers </w:t>
            </w:r>
            <w:proofErr w:type="spellStart"/>
            <w:r w:rsidRPr="0016366B">
              <w:rPr>
                <w:rFonts w:ascii="Arial" w:hAnsi="Arial" w:cs="Arial"/>
                <w:b/>
                <w:bCs/>
                <w:i/>
                <w:iCs/>
                <w:sz w:val="22"/>
                <w:szCs w:val="22"/>
                <w:lang w:val="en-CA" w:eastAsia="en-CA"/>
              </w:rPr>
              <w:t>WebCT</w:t>
            </w:r>
            <w:proofErr w:type="spellEnd"/>
            <w:r w:rsidRPr="0016366B">
              <w:rPr>
                <w:rFonts w:ascii="Arial" w:hAnsi="Arial" w:cs="Arial"/>
                <w:b/>
                <w:bCs/>
                <w:i/>
                <w:iCs/>
                <w:sz w:val="22"/>
                <w:szCs w:val="22"/>
                <w:lang w:val="en-CA" w:eastAsia="en-CA"/>
              </w:rPr>
              <w:t>/</w:t>
            </w:r>
            <w:proofErr w:type="spellStart"/>
            <w:r w:rsidRPr="0016366B">
              <w:rPr>
                <w:rFonts w:ascii="Arial" w:hAnsi="Arial" w:cs="Arial"/>
                <w:b/>
                <w:bCs/>
                <w:i/>
                <w:iCs/>
                <w:sz w:val="22"/>
                <w:szCs w:val="22"/>
                <w:lang w:val="en-CA" w:eastAsia="en-CA"/>
              </w:rPr>
              <w:t>LMS</w:t>
            </w:r>
            <w:proofErr w:type="spellEnd"/>
            <w:r w:rsidRPr="0016366B">
              <w:rPr>
                <w:rFonts w:ascii="Arial" w:hAnsi="Arial" w:cs="Arial"/>
                <w:b/>
                <w:bCs/>
                <w:i/>
                <w:iCs/>
                <w:sz w:val="22"/>
                <w:szCs w:val="22"/>
                <w:lang w:val="en-CA" w:eastAsia="en-CA"/>
              </w:rPr>
              <w:t> </w:t>
            </w:r>
            <w:r w:rsidRPr="0016366B">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366B">
              <w:rPr>
                <w:rFonts w:ascii="Arial" w:hAnsi="Arial" w:cs="Arial"/>
                <w:b/>
                <w:bCs/>
                <w:i/>
                <w:iCs/>
                <w:sz w:val="22"/>
                <w:szCs w:val="22"/>
                <w:lang w:val="en-CA" w:eastAsia="en-CA"/>
              </w:rPr>
              <w:t>Learning Management System</w:t>
            </w:r>
            <w:r w:rsidRPr="0016366B">
              <w:rPr>
                <w:rFonts w:ascii="Arial" w:hAnsi="Arial" w:cs="Arial"/>
                <w:sz w:val="22"/>
                <w:szCs w:val="22"/>
                <w:lang w:val="en-CA" w:eastAsia="en-CA"/>
              </w:rPr>
              <w:t xml:space="preserve"> communication tool</w:t>
            </w:r>
            <w:r w:rsidRPr="0016366B">
              <w:rPr>
                <w:rFonts w:ascii="Arial" w:hAnsi="Arial" w:cs="Arial"/>
                <w:color w:val="0000FF"/>
                <w:sz w:val="22"/>
                <w:szCs w:val="22"/>
                <w:lang w:val="en-CA" w:eastAsia="en-CA"/>
              </w:rPr>
              <w:t>.</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sz w:val="22"/>
                <w:szCs w:val="22"/>
              </w:rPr>
            </w:pPr>
            <w:r w:rsidRPr="0016366B">
              <w:rPr>
                <w:rFonts w:ascii="Arial" w:hAnsi="Arial"/>
                <w:sz w:val="22"/>
                <w:szCs w:val="22"/>
                <w:u w:val="single"/>
              </w:rPr>
              <w:t>Plagiarism</w:t>
            </w:r>
            <w:r w:rsidRPr="0016366B">
              <w:rPr>
                <w:rFonts w:ascii="Arial" w:hAnsi="Arial"/>
                <w:sz w:val="22"/>
                <w:szCs w:val="22"/>
              </w:rPr>
              <w:t>:</w:t>
            </w:r>
          </w:p>
          <w:p w:rsidR="005C6135" w:rsidRPr="0016366B" w:rsidRDefault="005C6135" w:rsidP="005C6135">
            <w:pPr>
              <w:pStyle w:val="Default"/>
              <w:rPr>
                <w:sz w:val="22"/>
                <w:szCs w:val="22"/>
              </w:rPr>
            </w:pPr>
            <w:r w:rsidRPr="0016366B">
              <w:rPr>
                <w:sz w:val="22"/>
                <w:szCs w:val="22"/>
              </w:rPr>
              <w:t xml:space="preserve">Students should refer to the definition of “academic dishonesty” in </w:t>
            </w:r>
            <w:r w:rsidRPr="0016366B">
              <w:rPr>
                <w:i/>
                <w:sz w:val="22"/>
                <w:szCs w:val="22"/>
              </w:rPr>
              <w:t>Student Code of Conduct</w:t>
            </w:r>
            <w:r w:rsidRPr="0016366B">
              <w:rPr>
                <w:sz w:val="22"/>
                <w:szCs w:val="22"/>
              </w:rPr>
              <w:t>.  A professor/instructor may assign a sanction as defined below, or make recommendations to the Academic Chair for disposition of the matter. The professor/instructor may:</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issue a verbal reprimand, </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make an assignment of a lower grade with explanation, </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require additional academic assignments and issue a lower grade upon completion to the maximum grade “C”, </w:t>
            </w:r>
          </w:p>
          <w:p w:rsidR="005C6135" w:rsidRPr="0016366B" w:rsidRDefault="005C6135" w:rsidP="005C6135">
            <w:pPr>
              <w:pStyle w:val="Default"/>
              <w:numPr>
                <w:ilvl w:val="0"/>
                <w:numId w:val="35"/>
              </w:numPr>
              <w:ind w:left="720" w:hanging="660"/>
              <w:rPr>
                <w:sz w:val="22"/>
                <w:szCs w:val="22"/>
              </w:rPr>
            </w:pPr>
            <w:r w:rsidRPr="0016366B">
              <w:rPr>
                <w:sz w:val="22"/>
                <w:szCs w:val="22"/>
              </w:rPr>
              <w:t xml:space="preserve">make an automatic assignment of a failing grade, </w:t>
            </w:r>
          </w:p>
          <w:p w:rsidR="005C6135" w:rsidRPr="0016366B" w:rsidRDefault="005C6135" w:rsidP="005C6135">
            <w:pPr>
              <w:pStyle w:val="Default"/>
              <w:numPr>
                <w:ilvl w:val="0"/>
                <w:numId w:val="35"/>
              </w:numPr>
              <w:ind w:left="720" w:hanging="660"/>
              <w:rPr>
                <w:sz w:val="22"/>
                <w:szCs w:val="22"/>
              </w:rPr>
            </w:pPr>
            <w:proofErr w:type="gramStart"/>
            <w:r w:rsidRPr="0016366B">
              <w:rPr>
                <w:sz w:val="22"/>
                <w:szCs w:val="22"/>
              </w:rPr>
              <w:t>recommend</w:t>
            </w:r>
            <w:proofErr w:type="gramEnd"/>
            <w:r w:rsidRPr="0016366B">
              <w:rPr>
                <w:sz w:val="22"/>
                <w:szCs w:val="22"/>
              </w:rPr>
              <w:t xml:space="preserve"> to the Chair dismissal from the course with the assignment of a failing grade. </w:t>
            </w:r>
          </w:p>
          <w:p w:rsidR="005C6135" w:rsidRPr="0016366B" w:rsidRDefault="005C6135" w:rsidP="005C6135">
            <w:pPr>
              <w:pStyle w:val="Default"/>
              <w:ind w:left="60"/>
              <w:rPr>
                <w:sz w:val="22"/>
                <w:szCs w:val="22"/>
              </w:rPr>
            </w:pPr>
            <w:r w:rsidRPr="0016366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Student Portal:</w:t>
            </w:r>
          </w:p>
          <w:p w:rsidR="005C6135" w:rsidRPr="0016366B" w:rsidRDefault="005C6135" w:rsidP="005C6135">
            <w:pPr>
              <w:pStyle w:val="NormalWeb"/>
              <w:spacing w:before="0" w:beforeAutospacing="0" w:after="0" w:afterAutospacing="0"/>
              <w:rPr>
                <w:i/>
                <w:sz w:val="22"/>
                <w:szCs w:val="22"/>
              </w:rPr>
            </w:pPr>
            <w:r w:rsidRPr="0016366B">
              <w:rPr>
                <w:rFonts w:ascii="Arial" w:hAnsi="Arial" w:cs="Arial"/>
                <w:sz w:val="22"/>
                <w:szCs w:val="22"/>
              </w:rPr>
              <w:t xml:space="preserve">The Sault College portal allows you to view all your student information in one place. </w:t>
            </w:r>
            <w:proofErr w:type="spellStart"/>
            <w:proofErr w:type="gramStart"/>
            <w:r w:rsidRPr="0016366B">
              <w:rPr>
                <w:rFonts w:ascii="Arial" w:hAnsi="Arial" w:cs="Arial"/>
                <w:b/>
                <w:sz w:val="22"/>
                <w:szCs w:val="22"/>
              </w:rPr>
              <w:t>mysaultcollege</w:t>
            </w:r>
            <w:proofErr w:type="spellEnd"/>
            <w:proofErr w:type="gramEnd"/>
            <w:r w:rsidRPr="0016366B">
              <w:rPr>
                <w:rFonts w:ascii="Arial" w:hAnsi="Arial" w:cs="Arial"/>
                <w:b/>
                <w:sz w:val="22"/>
                <w:szCs w:val="22"/>
              </w:rPr>
              <w:t xml:space="preserve"> </w:t>
            </w:r>
            <w:r w:rsidRPr="0016366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6366B">
              <w:rPr>
                <w:rFonts w:ascii="Arial" w:hAnsi="Arial" w:cs="Arial"/>
                <w:sz w:val="22"/>
                <w:szCs w:val="22"/>
              </w:rPr>
              <w:t>records</w:t>
            </w:r>
            <w:proofErr w:type="gramEnd"/>
            <w:r w:rsidRPr="0016366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6366B">
              <w:rPr>
                <w:rFonts w:ascii="Arial" w:hAnsi="Arial" w:cs="Arial"/>
                <w:sz w:val="22"/>
                <w:szCs w:val="22"/>
              </w:rPr>
              <w:t>LMS</w:t>
            </w:r>
            <w:proofErr w:type="spellEnd"/>
            <w:r w:rsidRPr="0016366B">
              <w:rPr>
                <w:rFonts w:ascii="Arial" w:hAnsi="Arial" w:cs="Arial"/>
                <w:sz w:val="22"/>
                <w:szCs w:val="22"/>
              </w:rPr>
              <w:t xml:space="preserve">), and much more are also accessible through the student portal.  Go to </w:t>
            </w:r>
            <w:hyperlink r:id="rId8" w:history="1">
              <w:r w:rsidRPr="0016366B">
                <w:rPr>
                  <w:rStyle w:val="Hyperlink"/>
                  <w:rFonts w:ascii="Arial" w:hAnsi="Arial" w:cs="Arial"/>
                  <w:sz w:val="22"/>
                  <w:szCs w:val="22"/>
                </w:rPr>
                <w:t>https://my.saultcollege.ca</w:t>
              </w:r>
            </w:hyperlink>
            <w:r w:rsidRPr="0016366B">
              <w:rPr>
                <w:rFonts w:ascii="Arial" w:hAnsi="Arial" w:cs="Arial"/>
                <w:sz w:val="22"/>
                <w:szCs w:val="22"/>
              </w:rPr>
              <w:t>.</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lang w:eastAsia="en-CA"/>
              </w:rPr>
            </w:pPr>
            <w:r w:rsidRPr="0016366B">
              <w:rPr>
                <w:rFonts w:ascii="Arial" w:hAnsi="Arial" w:cs="Arial"/>
                <w:sz w:val="22"/>
                <w:szCs w:val="22"/>
                <w:u w:val="single"/>
                <w:lang w:eastAsia="en-CA"/>
              </w:rPr>
              <w:t>Electronic Devices in the Classroom:</w:t>
            </w:r>
          </w:p>
          <w:p w:rsidR="005C6135" w:rsidRPr="0016366B" w:rsidRDefault="005C6135" w:rsidP="005C6135">
            <w:pPr>
              <w:rPr>
                <w:rFonts w:ascii="Arial" w:hAnsi="Arial" w:cs="Arial"/>
                <w:sz w:val="22"/>
                <w:szCs w:val="22"/>
                <w:lang w:eastAsia="en-CA"/>
              </w:rPr>
            </w:pPr>
            <w:r w:rsidRPr="0016366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6366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6366B">
              <w:rPr>
                <w:rFonts w:ascii="Arial" w:hAnsi="Arial" w:cs="Arial"/>
                <w:sz w:val="22"/>
                <w:szCs w:val="22"/>
                <w:lang w:eastAsia="en-CA"/>
              </w:rPr>
              <w:t xml:space="preserve"> </w:t>
            </w:r>
          </w:p>
          <w:p w:rsidR="005C6135" w:rsidRPr="0016366B" w:rsidRDefault="005C6135" w:rsidP="005C6135">
            <w:pPr>
              <w:rPr>
                <w:rFonts w:ascii="Arial" w:hAnsi="Arial"/>
                <w:sz w:val="22"/>
                <w:szCs w:val="22"/>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C6135" w:rsidP="005C613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5C6135" w:rsidP="005C6135">
            <w:pPr>
              <w:rPr>
                <w:rFonts w:ascii="Arial" w:hAnsi="Arial" w:cs="Arial"/>
                <w:sz w:val="22"/>
                <w:szCs w:val="22"/>
                <w:u w:val="single"/>
                <w:lang w:eastAsia="en-CA"/>
              </w:rPr>
            </w:pPr>
          </w:p>
        </w:tc>
      </w:tr>
    </w:tbl>
    <w:p w:rsidR="005C6135" w:rsidRPr="00F43F12" w:rsidRDefault="005C6135">
      <w:pPr>
        <w:pStyle w:val="EnvelopeReturn"/>
        <w:rPr>
          <w:sz w:val="22"/>
          <w:szCs w:val="22"/>
        </w:rPr>
      </w:pPr>
    </w:p>
    <w:sectPr w:rsidR="005C6135" w:rsidRPr="00F43F12" w:rsidSect="005C6135">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11" w:rsidRDefault="00067911">
      <w:r>
        <w:separator/>
      </w:r>
    </w:p>
  </w:endnote>
  <w:endnote w:type="continuationSeparator" w:id="0">
    <w:p w:rsidR="00067911" w:rsidRDefault="00067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11" w:rsidRDefault="00067911">
      <w:r>
        <w:separator/>
      </w:r>
    </w:p>
  </w:footnote>
  <w:footnote w:type="continuationSeparator" w:id="0">
    <w:p w:rsidR="00067911" w:rsidRDefault="00067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5" w:rsidRDefault="00791917">
    <w:pPr>
      <w:pStyle w:val="Header"/>
      <w:framePr w:wrap="around" w:vAnchor="text" w:hAnchor="margin" w:xAlign="center" w:y="1"/>
      <w:rPr>
        <w:rStyle w:val="PageNumber"/>
      </w:rPr>
    </w:pPr>
    <w:r>
      <w:rPr>
        <w:rStyle w:val="PageNumber"/>
      </w:rPr>
      <w:fldChar w:fldCharType="begin"/>
    </w:r>
    <w:r w:rsidR="005C6135">
      <w:rPr>
        <w:rStyle w:val="PageNumber"/>
      </w:rPr>
      <w:instrText xml:space="preserve">PAGE  </w:instrText>
    </w:r>
    <w:r>
      <w:rPr>
        <w:rStyle w:val="PageNumber"/>
      </w:rPr>
      <w:fldChar w:fldCharType="separate"/>
    </w:r>
    <w:r w:rsidR="005C6135">
      <w:rPr>
        <w:rStyle w:val="PageNumber"/>
        <w:noProof/>
      </w:rPr>
      <w:t>7</w:t>
    </w:r>
    <w:r>
      <w:rPr>
        <w:rStyle w:val="PageNumber"/>
      </w:rPr>
      <w:fldChar w:fldCharType="end"/>
    </w:r>
  </w:p>
  <w:p w:rsidR="005C6135" w:rsidRDefault="005C6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5" w:rsidRDefault="00791917">
    <w:pPr>
      <w:pStyle w:val="Header"/>
      <w:framePr w:wrap="around" w:vAnchor="text" w:hAnchor="margin" w:xAlign="center" w:y="1"/>
      <w:rPr>
        <w:rStyle w:val="PageNumber"/>
      </w:rPr>
    </w:pPr>
    <w:r>
      <w:rPr>
        <w:rStyle w:val="PageNumber"/>
      </w:rPr>
      <w:fldChar w:fldCharType="begin"/>
    </w:r>
    <w:r w:rsidR="005C6135">
      <w:rPr>
        <w:rStyle w:val="PageNumber"/>
      </w:rPr>
      <w:instrText xml:space="preserve">PAGE  </w:instrText>
    </w:r>
    <w:r>
      <w:rPr>
        <w:rStyle w:val="PageNumber"/>
      </w:rPr>
      <w:fldChar w:fldCharType="separate"/>
    </w:r>
    <w:r w:rsidR="005B7A16">
      <w:rPr>
        <w:rStyle w:val="PageNumber"/>
        <w:noProof/>
      </w:rPr>
      <w:t>7</w:t>
    </w:r>
    <w:r>
      <w:rPr>
        <w:rStyle w:val="PageNumber"/>
      </w:rPr>
      <w:fldChar w:fldCharType="end"/>
    </w:r>
  </w:p>
  <w:tbl>
    <w:tblPr>
      <w:tblW w:w="0" w:type="auto"/>
      <w:tblLayout w:type="fixed"/>
      <w:tblLook w:val="0000"/>
    </w:tblPr>
    <w:tblGrid>
      <w:gridCol w:w="3794"/>
      <w:gridCol w:w="1134"/>
      <w:gridCol w:w="3928"/>
    </w:tblGrid>
    <w:tr w:rsidR="005C6135" w:rsidRPr="003A3D53">
      <w:tc>
        <w:tcPr>
          <w:tcW w:w="3794" w:type="dxa"/>
        </w:tcPr>
        <w:p w:rsidR="005C6135" w:rsidRPr="003A3D53" w:rsidRDefault="005C6135">
          <w:pPr>
            <w:rPr>
              <w:rFonts w:ascii="Arial" w:hAnsi="Arial"/>
              <w:b/>
              <w:snapToGrid w:val="0"/>
            </w:rPr>
          </w:pPr>
          <w:r w:rsidRPr="003A3D53">
            <w:rPr>
              <w:rFonts w:ascii="Arial" w:hAnsi="Arial"/>
              <w:b/>
              <w:snapToGrid w:val="0"/>
            </w:rPr>
            <w:t>Body Structure and Function I</w:t>
          </w:r>
        </w:p>
      </w:tc>
      <w:tc>
        <w:tcPr>
          <w:tcW w:w="1134" w:type="dxa"/>
        </w:tcPr>
        <w:p w:rsidR="005C6135" w:rsidRPr="003A3D53" w:rsidRDefault="005C6135">
          <w:pPr>
            <w:pStyle w:val="Header"/>
            <w:jc w:val="center"/>
            <w:rPr>
              <w:rFonts w:ascii="Arial" w:hAnsi="Arial"/>
              <w:b/>
              <w:snapToGrid w:val="0"/>
            </w:rPr>
          </w:pPr>
        </w:p>
      </w:tc>
      <w:tc>
        <w:tcPr>
          <w:tcW w:w="3928" w:type="dxa"/>
        </w:tcPr>
        <w:p w:rsidR="005C6135" w:rsidRPr="003A3D53" w:rsidRDefault="005C6135"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5C6135" w:rsidRDefault="005C613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2651D"/>
    <w:rsid w:val="00067911"/>
    <w:rsid w:val="003A3D53"/>
    <w:rsid w:val="0048460B"/>
    <w:rsid w:val="004F7259"/>
    <w:rsid w:val="005A7AF7"/>
    <w:rsid w:val="005B7A16"/>
    <w:rsid w:val="005C6135"/>
    <w:rsid w:val="006B2462"/>
    <w:rsid w:val="00791917"/>
    <w:rsid w:val="00916A00"/>
    <w:rsid w:val="00B25926"/>
    <w:rsid w:val="00C15BCF"/>
    <w:rsid w:val="00E26469"/>
    <w:rsid w:val="00EB0EBE"/>
    <w:rsid w:val="00F105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C1CF9-7DF6-4F0D-ABD0-1106784F5704}"/>
</file>

<file path=customXml/itemProps2.xml><?xml version="1.0" encoding="utf-8"?>
<ds:datastoreItem xmlns:ds="http://schemas.openxmlformats.org/officeDocument/2006/customXml" ds:itemID="{BBD6F296-AC55-417C-9F6F-3BE5ED9A6BE3}"/>
</file>

<file path=customXml/itemProps3.xml><?xml version="1.0" encoding="utf-8"?>
<ds:datastoreItem xmlns:ds="http://schemas.openxmlformats.org/officeDocument/2006/customXml" ds:itemID="{B9FB905F-2869-4D70-AA50-E012BD63C4F6}"/>
</file>

<file path=docProps/app.xml><?xml version="1.0" encoding="utf-8"?>
<Properties xmlns="http://schemas.openxmlformats.org/officeDocument/2006/extended-properties" xmlns:vt="http://schemas.openxmlformats.org/officeDocument/2006/docPropsVTypes">
  <Template>Normal.dotm</Template>
  <TotalTime>8</TotalTime>
  <Pages>7</Pages>
  <Words>1813</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11599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2009-12-21T16:00:00Z</cp:lastPrinted>
  <dcterms:created xsi:type="dcterms:W3CDTF">2009-12-11T17:33:00Z</dcterms:created>
  <dcterms:modified xsi:type="dcterms:W3CDTF">2009-12-21T16:00:00Z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5498200</vt:r8>
  </property>
</Properties>
</file>